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4CEC" w14:textId="77777777" w:rsidR="002B071C" w:rsidRDefault="002B071C">
      <w:pPr>
        <w:rPr>
          <w:rFonts w:ascii="Univers" w:hAnsi="Univers" w:cs="Univers"/>
          <w:sz w:val="48"/>
          <w:szCs w:val="48"/>
        </w:rPr>
      </w:pPr>
      <w:r w:rsidRPr="00206BB3">
        <w:rPr>
          <w:rFonts w:ascii="Univers" w:hAnsi="Univers" w:cs="Univers"/>
          <w:sz w:val="48"/>
          <w:szCs w:val="48"/>
        </w:rPr>
        <w:t>Presseinformation</w:t>
      </w:r>
    </w:p>
    <w:p w14:paraId="720ADDF1" w14:textId="77777777" w:rsidR="00A06E2A" w:rsidRPr="00A06E2A" w:rsidRDefault="00A06E2A" w:rsidP="00A06E2A">
      <w:pPr>
        <w:rPr>
          <w:rFonts w:ascii="Univers" w:hAnsi="Univers"/>
          <w:b/>
          <w:bCs/>
          <w:sz w:val="28"/>
          <w:szCs w:val="28"/>
        </w:rPr>
      </w:pPr>
      <w:r w:rsidRPr="00A06E2A">
        <w:rPr>
          <w:rFonts w:ascii="Univers" w:hAnsi="Univers"/>
          <w:b/>
          <w:bCs/>
          <w:sz w:val="28"/>
          <w:szCs w:val="28"/>
        </w:rPr>
        <w:t>Digitale Baurechnung</w:t>
      </w:r>
    </w:p>
    <w:p w14:paraId="2437632F" w14:textId="21B9F744" w:rsidR="00341C47" w:rsidRPr="006F1B77" w:rsidRDefault="00A06E2A" w:rsidP="00341C47">
      <w:pPr>
        <w:jc w:val="right"/>
        <w:rPr>
          <w:rFonts w:ascii="Univers" w:eastAsiaTheme="minorHAnsi" w:hAnsi="Univers" w:cstheme="minorHAnsi"/>
          <w:b/>
          <w:bCs/>
          <w:color w:val="000000" w:themeColor="text1"/>
          <w:sz w:val="20"/>
          <w:szCs w:val="20"/>
          <w:lang w:eastAsia="en-US"/>
        </w:rPr>
      </w:pPr>
      <w:r w:rsidRPr="006F1B77">
        <w:rPr>
          <w:rFonts w:ascii="Univers" w:hAnsi="Univers"/>
          <w:b/>
          <w:bCs/>
          <w:sz w:val="20"/>
          <w:szCs w:val="20"/>
        </w:rPr>
        <w:t>XRechnung mit MWM-Libero</w:t>
      </w:r>
    </w:p>
    <w:p w14:paraId="484B4E39" w14:textId="77777777" w:rsidR="00D81BB3" w:rsidRDefault="002B071C" w:rsidP="00EC23A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bookmarkStart w:id="0" w:name="_Hlk25567887"/>
      <w:r w:rsidRPr="00EC23A9">
        <w:rPr>
          <w:rFonts w:ascii="Arial" w:hAnsi="Arial" w:cs="Arial"/>
          <w:b/>
          <w:color w:val="000000" w:themeColor="text1"/>
          <w:sz w:val="20"/>
          <w:szCs w:val="20"/>
        </w:rPr>
        <w:t xml:space="preserve">Bonn, im </w:t>
      </w:r>
      <w:r w:rsidR="006F1B77" w:rsidRPr="00EC23A9">
        <w:rPr>
          <w:rFonts w:ascii="Arial" w:hAnsi="Arial" w:cs="Arial"/>
          <w:b/>
          <w:color w:val="000000" w:themeColor="text1"/>
          <w:sz w:val="20"/>
          <w:szCs w:val="20"/>
        </w:rPr>
        <w:t>Juli</w:t>
      </w:r>
      <w:r w:rsidRPr="00EC23A9">
        <w:rPr>
          <w:rFonts w:ascii="Arial" w:hAnsi="Arial" w:cs="Arial"/>
          <w:b/>
          <w:color w:val="000000" w:themeColor="text1"/>
          <w:sz w:val="20"/>
          <w:szCs w:val="20"/>
        </w:rPr>
        <w:t xml:space="preserve"> 20</w:t>
      </w:r>
      <w:r w:rsidR="007F0A79" w:rsidRPr="00EC23A9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B30BF5" w:rsidRPr="00EC23A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B30BF5" w:rsidRPr="00EC23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1B77" w:rsidRPr="00EC23A9">
        <w:rPr>
          <w:rFonts w:ascii="Arial" w:hAnsi="Arial" w:cs="Arial"/>
          <w:bCs/>
          <w:sz w:val="20"/>
          <w:szCs w:val="20"/>
        </w:rPr>
        <w:t xml:space="preserve">Öffentliche Auftraggeber </w:t>
      </w:r>
      <w:r w:rsidR="0060667E">
        <w:rPr>
          <w:rFonts w:ascii="Arial" w:hAnsi="Arial" w:cs="Arial"/>
          <w:bCs/>
          <w:sz w:val="20"/>
          <w:szCs w:val="20"/>
        </w:rPr>
        <w:t>und</w:t>
      </w:r>
      <w:r w:rsidR="006F1B77" w:rsidRPr="00EC23A9">
        <w:rPr>
          <w:rFonts w:ascii="Arial" w:hAnsi="Arial" w:cs="Arial"/>
          <w:bCs/>
          <w:sz w:val="20"/>
          <w:szCs w:val="20"/>
        </w:rPr>
        <w:t xml:space="preserve"> die Deutsche Bahn AG erwarten ab dem 27. November 2020 </w:t>
      </w:r>
      <w:r w:rsidR="00437C59">
        <w:rPr>
          <w:rFonts w:ascii="Arial" w:hAnsi="Arial" w:cs="Arial"/>
          <w:bCs/>
          <w:sz w:val="20"/>
          <w:szCs w:val="20"/>
        </w:rPr>
        <w:t xml:space="preserve">digitale </w:t>
      </w:r>
      <w:r w:rsidR="006F1B77" w:rsidRPr="00EC23A9">
        <w:rPr>
          <w:rFonts w:ascii="Arial" w:hAnsi="Arial" w:cs="Arial"/>
          <w:bCs/>
          <w:sz w:val="20"/>
          <w:szCs w:val="20"/>
        </w:rPr>
        <w:t>Rechnung</w:t>
      </w:r>
      <w:r w:rsidR="00B2503C">
        <w:rPr>
          <w:rFonts w:ascii="Arial" w:hAnsi="Arial" w:cs="Arial"/>
          <w:bCs/>
          <w:sz w:val="20"/>
          <w:szCs w:val="20"/>
        </w:rPr>
        <w:t xml:space="preserve">en </w:t>
      </w:r>
      <w:r w:rsidR="006F1B77" w:rsidRPr="00EC23A9">
        <w:rPr>
          <w:rFonts w:ascii="Arial" w:hAnsi="Arial" w:cs="Arial"/>
          <w:bCs/>
          <w:sz w:val="20"/>
          <w:szCs w:val="20"/>
        </w:rPr>
        <w:t>im Standardformat XRechnung. Bauspezifische Anforderungen wie mehrstufige Hierarchieebenen, Nachlä</w:t>
      </w:r>
      <w:r w:rsidR="00EC23A9">
        <w:rPr>
          <w:rFonts w:ascii="Arial" w:hAnsi="Arial" w:cs="Arial"/>
          <w:bCs/>
          <w:sz w:val="20"/>
          <w:szCs w:val="20"/>
        </w:rPr>
        <w:t>s</w:t>
      </w:r>
      <w:r w:rsidR="006F1B77" w:rsidRPr="00EC23A9">
        <w:rPr>
          <w:rFonts w:ascii="Arial" w:hAnsi="Arial" w:cs="Arial"/>
          <w:bCs/>
          <w:sz w:val="20"/>
          <w:szCs w:val="20"/>
        </w:rPr>
        <w:t xml:space="preserve">se und Zuschläge sowie Pauschalbeträge, </w:t>
      </w:r>
      <w:r w:rsidR="006F1B77" w:rsidRPr="00EC23A9">
        <w:rPr>
          <w:rFonts w:ascii="Arial" w:hAnsi="Arial" w:cs="Arial"/>
          <w:sz w:val="20"/>
          <w:szCs w:val="20"/>
        </w:rPr>
        <w:t xml:space="preserve">Zuschlagspositionen etc. sind allerdings darin nicht enthalten. Damit aus einer XRechnung eine digitale Baurechnung wird, sind </w:t>
      </w:r>
      <w:r w:rsidR="00EC23A9">
        <w:rPr>
          <w:rFonts w:ascii="Arial" w:hAnsi="Arial" w:cs="Arial"/>
          <w:bCs/>
          <w:sz w:val="20"/>
          <w:szCs w:val="20"/>
        </w:rPr>
        <w:t>r</w:t>
      </w:r>
      <w:r w:rsidR="006F1B77" w:rsidRPr="00EC23A9">
        <w:rPr>
          <w:rFonts w:ascii="Arial" w:hAnsi="Arial" w:cs="Arial"/>
          <w:bCs/>
          <w:sz w:val="20"/>
          <w:szCs w:val="20"/>
        </w:rPr>
        <w:t xml:space="preserve">echnungsbegründende Unterlagen als PDF-Dokumente, Bilder (PNG, JPEG), Textdateien (CSV), Excel-Tabellen (XLSX) sowie OpenDocument-Tabellen (ODS) </w:t>
      </w:r>
      <w:r w:rsidR="00EC23A9">
        <w:rPr>
          <w:rFonts w:ascii="Arial" w:hAnsi="Arial" w:cs="Arial"/>
          <w:bCs/>
          <w:sz w:val="20"/>
          <w:szCs w:val="20"/>
        </w:rPr>
        <w:t xml:space="preserve">als </w:t>
      </w:r>
      <w:r w:rsidR="00EC23A9" w:rsidRPr="00EC23A9">
        <w:rPr>
          <w:rFonts w:ascii="Arial" w:hAnsi="Arial" w:cs="Arial"/>
          <w:bCs/>
          <w:sz w:val="20"/>
          <w:szCs w:val="20"/>
        </w:rPr>
        <w:t xml:space="preserve">eingebettete Objekte </w:t>
      </w:r>
      <w:r w:rsidR="006F1B77" w:rsidRPr="00EC23A9">
        <w:rPr>
          <w:rFonts w:ascii="Arial" w:hAnsi="Arial" w:cs="Arial"/>
          <w:bCs/>
          <w:sz w:val="20"/>
          <w:szCs w:val="20"/>
        </w:rPr>
        <w:t xml:space="preserve">notwendig. </w:t>
      </w:r>
      <w:r w:rsidR="00D81BB3">
        <w:rPr>
          <w:rFonts w:ascii="Arial" w:hAnsi="Arial" w:cs="Arial"/>
          <w:bCs/>
          <w:sz w:val="20"/>
          <w:szCs w:val="20"/>
        </w:rPr>
        <w:t xml:space="preserve">Auch sollten </w:t>
      </w:r>
      <w:r w:rsidR="00EC23A9" w:rsidRPr="00EC23A9">
        <w:rPr>
          <w:rFonts w:ascii="Arial" w:hAnsi="Arial" w:cs="Arial"/>
          <w:bCs/>
          <w:sz w:val="20"/>
          <w:szCs w:val="20"/>
        </w:rPr>
        <w:t>GAEB-Dateien als eingebettete Objekte erlaub</w:t>
      </w:r>
      <w:r w:rsidR="00D81BB3">
        <w:rPr>
          <w:rFonts w:ascii="Arial" w:hAnsi="Arial" w:cs="Arial"/>
          <w:bCs/>
          <w:sz w:val="20"/>
          <w:szCs w:val="20"/>
        </w:rPr>
        <w:t>t sein</w:t>
      </w:r>
      <w:r w:rsidR="00EC23A9" w:rsidRPr="00ED6815">
        <w:rPr>
          <w:rFonts w:ascii="Arial" w:hAnsi="Arial" w:cs="Arial"/>
          <w:bCs/>
          <w:sz w:val="20"/>
          <w:szCs w:val="20"/>
        </w:rPr>
        <w:t>. Im Sommer 2020 soll darüber entschieden werden.</w:t>
      </w:r>
    </w:p>
    <w:p w14:paraId="2AC025DE" w14:textId="0C04CEEE" w:rsidR="007277A5" w:rsidRPr="00ED6815" w:rsidRDefault="007277A5" w:rsidP="00EC23A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3F831890" w14:textId="52B58F3A" w:rsidR="006F1B77" w:rsidRPr="00ED6815" w:rsidRDefault="00B0276A" w:rsidP="00EC23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0276A">
        <w:rPr>
          <w:rFonts w:ascii="Arial" w:hAnsi="Arial" w:cs="Arial"/>
          <w:bCs/>
          <w:sz w:val="20"/>
          <w:szCs w:val="20"/>
        </w:rPr>
        <w:t xml:space="preserve">Damit die Anwender von MWM-Libero in der Lage sind, XRechnungen zu verschicken, entwickelt </w:t>
      </w:r>
      <w:r w:rsidR="006F1B77" w:rsidRPr="00B0276A">
        <w:rPr>
          <w:rFonts w:ascii="Arial" w:hAnsi="Arial" w:cs="Arial"/>
          <w:bCs/>
          <w:sz w:val="20"/>
          <w:szCs w:val="20"/>
        </w:rPr>
        <w:t xml:space="preserve">MWM Software </w:t>
      </w:r>
      <w:r w:rsidR="006F1B77">
        <w:rPr>
          <w:rFonts w:ascii="Arial" w:hAnsi="Arial" w:cs="Arial"/>
          <w:bCs/>
          <w:sz w:val="20"/>
          <w:szCs w:val="20"/>
        </w:rPr>
        <w:t xml:space="preserve">&amp; Beratung für </w:t>
      </w:r>
      <w:r w:rsidR="00EC23A9">
        <w:rPr>
          <w:rFonts w:ascii="Arial" w:hAnsi="Arial" w:cs="Arial"/>
          <w:bCs/>
          <w:sz w:val="20"/>
          <w:szCs w:val="20"/>
        </w:rPr>
        <w:t xml:space="preserve">sein Programm </w:t>
      </w:r>
      <w:r w:rsidR="00B2503C">
        <w:rPr>
          <w:rFonts w:ascii="Arial" w:hAnsi="Arial" w:cs="Arial"/>
          <w:bCs/>
          <w:sz w:val="20"/>
          <w:szCs w:val="20"/>
        </w:rPr>
        <w:t xml:space="preserve">für </w:t>
      </w:r>
      <w:r w:rsidR="00B2503C" w:rsidRPr="00352589">
        <w:rPr>
          <w:rFonts w:ascii="Arial" w:hAnsi="Arial" w:cs="Arial"/>
          <w:sz w:val="20"/>
          <w:szCs w:val="20"/>
        </w:rPr>
        <w:t xml:space="preserve">Mengenermittlung, Aufmaß </w:t>
      </w:r>
      <w:r w:rsidR="00B2503C" w:rsidRPr="00ED6815">
        <w:rPr>
          <w:rFonts w:ascii="Arial" w:hAnsi="Arial" w:cs="Arial"/>
          <w:sz w:val="20"/>
          <w:szCs w:val="20"/>
        </w:rPr>
        <w:t xml:space="preserve">und Abrechnung </w:t>
      </w:r>
      <w:r w:rsidR="0060667E" w:rsidRPr="00ED6815">
        <w:rPr>
          <w:rFonts w:ascii="Arial" w:hAnsi="Arial" w:cs="Arial"/>
          <w:sz w:val="20"/>
          <w:szCs w:val="20"/>
        </w:rPr>
        <w:t xml:space="preserve">auf Basis der bauspezifischen Anforderungen </w:t>
      </w:r>
      <w:r w:rsidR="009E13A2" w:rsidRPr="00ED6815">
        <w:rPr>
          <w:rFonts w:ascii="Arial" w:hAnsi="Arial" w:cs="Arial"/>
          <w:sz w:val="20"/>
          <w:szCs w:val="20"/>
        </w:rPr>
        <w:t>den</w:t>
      </w:r>
      <w:r w:rsidR="00EC23A9" w:rsidRPr="00ED6815">
        <w:rPr>
          <w:rFonts w:ascii="Arial" w:hAnsi="Arial" w:cs="Arial"/>
          <w:sz w:val="20"/>
          <w:szCs w:val="20"/>
        </w:rPr>
        <w:t xml:space="preserve"> Export XRechnung. D</w:t>
      </w:r>
      <w:r w:rsidR="00ED6815" w:rsidRPr="00ED6815">
        <w:rPr>
          <w:rFonts w:ascii="Arial" w:hAnsi="Arial" w:cs="Arial"/>
          <w:sz w:val="20"/>
          <w:szCs w:val="20"/>
        </w:rPr>
        <w:t xml:space="preserve">er Export der XRechnung </w:t>
      </w:r>
      <w:r w:rsidR="00B2503C" w:rsidRPr="00ED6815">
        <w:rPr>
          <w:rFonts w:ascii="Arial" w:hAnsi="Arial" w:cs="Arial"/>
          <w:sz w:val="20"/>
          <w:szCs w:val="20"/>
        </w:rPr>
        <w:t xml:space="preserve">ist ab </w:t>
      </w:r>
      <w:r w:rsidR="00EC23A9" w:rsidRPr="00ED6815">
        <w:rPr>
          <w:rFonts w:ascii="Arial" w:hAnsi="Arial" w:cs="Arial"/>
          <w:sz w:val="20"/>
          <w:szCs w:val="20"/>
        </w:rPr>
        <w:t xml:space="preserve">Mitte August </w:t>
      </w:r>
      <w:r w:rsidR="009E13A2" w:rsidRPr="00ED6815">
        <w:rPr>
          <w:rFonts w:ascii="Arial" w:hAnsi="Arial" w:cs="Arial"/>
          <w:sz w:val="20"/>
          <w:szCs w:val="20"/>
        </w:rPr>
        <w:t xml:space="preserve">2020 </w:t>
      </w:r>
      <w:r w:rsidR="00B2503C" w:rsidRPr="00ED6815">
        <w:rPr>
          <w:rFonts w:ascii="Arial" w:hAnsi="Arial" w:cs="Arial"/>
          <w:sz w:val="20"/>
          <w:szCs w:val="20"/>
        </w:rPr>
        <w:t>verfügbar</w:t>
      </w:r>
      <w:r w:rsidR="00EC23A9" w:rsidRPr="00ED6815">
        <w:rPr>
          <w:rFonts w:ascii="Arial" w:hAnsi="Arial" w:cs="Arial"/>
          <w:sz w:val="20"/>
          <w:szCs w:val="20"/>
        </w:rPr>
        <w:t xml:space="preserve">. </w:t>
      </w:r>
    </w:p>
    <w:p w14:paraId="54CB77F0" w14:textId="77777777" w:rsidR="00D30F82" w:rsidRPr="00EC23A9" w:rsidRDefault="00D30F82" w:rsidP="00EC23A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0C40F1B6" w14:textId="58690AAB" w:rsidR="00EC23A9" w:rsidRDefault="00D30F82" w:rsidP="00EC23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6815">
        <w:rPr>
          <w:rFonts w:ascii="Arial" w:hAnsi="Arial" w:cs="Arial"/>
          <w:sz w:val="20"/>
          <w:szCs w:val="20"/>
        </w:rPr>
        <w:t>Sollen</w:t>
      </w:r>
      <w:r w:rsidR="00EC23A9" w:rsidRPr="00ED6815">
        <w:rPr>
          <w:rFonts w:ascii="Arial" w:hAnsi="Arial" w:cs="Arial"/>
          <w:sz w:val="20"/>
          <w:szCs w:val="20"/>
        </w:rPr>
        <w:t xml:space="preserve"> </w:t>
      </w:r>
      <w:r w:rsidR="007277A5" w:rsidRPr="00ED6815">
        <w:rPr>
          <w:rFonts w:ascii="Arial" w:hAnsi="Arial" w:cs="Arial"/>
          <w:sz w:val="20"/>
          <w:szCs w:val="20"/>
        </w:rPr>
        <w:t xml:space="preserve">in der XRechnung zusätzlich </w:t>
      </w:r>
      <w:r w:rsidR="00EC23A9" w:rsidRPr="00ED6815">
        <w:rPr>
          <w:rFonts w:ascii="Arial" w:hAnsi="Arial" w:cs="Arial"/>
          <w:sz w:val="20"/>
          <w:szCs w:val="20"/>
        </w:rPr>
        <w:t xml:space="preserve">Mengenermittlungen zu bestehenden Positionen </w:t>
      </w:r>
      <w:r w:rsidR="00EC23A9" w:rsidRPr="00EC23A9">
        <w:rPr>
          <w:rFonts w:ascii="Arial" w:hAnsi="Arial" w:cs="Arial"/>
          <w:sz w:val="20"/>
          <w:szCs w:val="20"/>
        </w:rPr>
        <w:t xml:space="preserve">übermittelt werden, </w:t>
      </w:r>
      <w:r w:rsidR="0060667E">
        <w:rPr>
          <w:rFonts w:ascii="Arial" w:hAnsi="Arial" w:cs="Arial"/>
          <w:sz w:val="20"/>
          <w:szCs w:val="20"/>
        </w:rPr>
        <w:t>ist</w:t>
      </w:r>
      <w:r w:rsidR="00EC23A9" w:rsidRPr="00EC23A9">
        <w:rPr>
          <w:rFonts w:ascii="Arial" w:hAnsi="Arial" w:cs="Arial"/>
          <w:sz w:val="20"/>
          <w:szCs w:val="20"/>
        </w:rPr>
        <w:t xml:space="preserve"> eine GAEB X31-Datei</w:t>
      </w:r>
      <w:r w:rsidR="0060667E">
        <w:rPr>
          <w:rFonts w:ascii="Arial" w:hAnsi="Arial" w:cs="Arial"/>
          <w:sz w:val="20"/>
          <w:szCs w:val="20"/>
        </w:rPr>
        <w:t>, die die Rechnungsmengen zur Ordnungszahl liefer</w:t>
      </w:r>
      <w:r w:rsidR="00B0276A">
        <w:rPr>
          <w:rFonts w:ascii="Arial" w:hAnsi="Arial" w:cs="Arial"/>
          <w:sz w:val="20"/>
          <w:szCs w:val="20"/>
        </w:rPr>
        <w:t>t</w:t>
      </w:r>
      <w:r w:rsidR="0060667E">
        <w:rPr>
          <w:rFonts w:ascii="Arial" w:hAnsi="Arial" w:cs="Arial"/>
          <w:sz w:val="20"/>
          <w:szCs w:val="20"/>
        </w:rPr>
        <w:t>,</w:t>
      </w:r>
      <w:r w:rsidR="00EC23A9" w:rsidRPr="00EC23A9">
        <w:rPr>
          <w:rFonts w:ascii="Arial" w:hAnsi="Arial" w:cs="Arial"/>
          <w:sz w:val="20"/>
          <w:szCs w:val="20"/>
        </w:rPr>
        <w:t xml:space="preserve"> ausreichend. Die Ordnungszahl </w:t>
      </w:r>
      <w:r w:rsidR="0060667E">
        <w:rPr>
          <w:rFonts w:ascii="Arial" w:hAnsi="Arial" w:cs="Arial"/>
          <w:sz w:val="20"/>
          <w:szCs w:val="20"/>
        </w:rPr>
        <w:t>stellt</w:t>
      </w:r>
      <w:r w:rsidR="00EC23A9" w:rsidRPr="00EC23A9">
        <w:rPr>
          <w:rFonts w:ascii="Arial" w:hAnsi="Arial" w:cs="Arial"/>
          <w:sz w:val="20"/>
          <w:szCs w:val="20"/>
        </w:rPr>
        <w:t xml:space="preserve"> die Verbindung zum Auftrags-Leistungsverzeichnis</w:t>
      </w:r>
      <w:r w:rsidR="0060667E">
        <w:rPr>
          <w:rFonts w:ascii="Arial" w:hAnsi="Arial" w:cs="Arial"/>
          <w:sz w:val="20"/>
          <w:szCs w:val="20"/>
        </w:rPr>
        <w:t xml:space="preserve"> her</w:t>
      </w:r>
      <w:r w:rsidR="00EC23A9" w:rsidRPr="00EC23A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Möchte der Anwender </w:t>
      </w:r>
      <w:r w:rsidR="00EC23A9" w:rsidRPr="00EC23A9">
        <w:rPr>
          <w:rFonts w:ascii="Arial" w:hAnsi="Arial" w:cs="Arial"/>
          <w:sz w:val="20"/>
          <w:szCs w:val="20"/>
        </w:rPr>
        <w:t xml:space="preserve">die Ermittlung des Rechnungsbetrags übertragen, kann dies </w:t>
      </w:r>
      <w:r>
        <w:rPr>
          <w:rFonts w:ascii="Arial" w:hAnsi="Arial" w:cs="Arial"/>
          <w:sz w:val="20"/>
          <w:szCs w:val="20"/>
        </w:rPr>
        <w:t xml:space="preserve">in MWM-Libero </w:t>
      </w:r>
      <w:r w:rsidR="00EC23A9" w:rsidRPr="00EC23A9">
        <w:rPr>
          <w:rFonts w:ascii="Arial" w:hAnsi="Arial" w:cs="Arial"/>
          <w:sz w:val="20"/>
          <w:szCs w:val="20"/>
        </w:rPr>
        <w:t xml:space="preserve">durch die </w:t>
      </w:r>
      <w:r w:rsidR="00ED6815">
        <w:rPr>
          <w:rFonts w:ascii="Arial" w:hAnsi="Arial" w:cs="Arial"/>
          <w:sz w:val="20"/>
          <w:szCs w:val="20"/>
        </w:rPr>
        <w:t>GAEB-</w:t>
      </w:r>
      <w:r w:rsidR="00ED6815" w:rsidRPr="00ED6815">
        <w:rPr>
          <w:rFonts w:ascii="Arial" w:hAnsi="Arial" w:cs="Arial"/>
          <w:sz w:val="20"/>
          <w:szCs w:val="20"/>
        </w:rPr>
        <w:t xml:space="preserve">Datei </w:t>
      </w:r>
      <w:r w:rsidR="00EC23A9" w:rsidRPr="00ED6815">
        <w:rPr>
          <w:rFonts w:ascii="Arial" w:hAnsi="Arial" w:cs="Arial"/>
          <w:sz w:val="20"/>
          <w:szCs w:val="20"/>
        </w:rPr>
        <w:t>X89B</w:t>
      </w:r>
      <w:r w:rsidR="00ED6815" w:rsidRPr="00ED6815">
        <w:rPr>
          <w:rFonts w:ascii="Arial" w:hAnsi="Arial" w:cs="Arial"/>
          <w:sz w:val="20"/>
          <w:szCs w:val="20"/>
        </w:rPr>
        <w:t>,</w:t>
      </w:r>
      <w:r w:rsidR="00EC23A9" w:rsidRPr="00ED681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23A9" w:rsidRPr="00ED6815">
        <w:rPr>
          <w:rFonts w:ascii="Arial" w:hAnsi="Arial" w:cs="Arial"/>
          <w:sz w:val="20"/>
          <w:szCs w:val="20"/>
        </w:rPr>
        <w:t>die Bezug</w:t>
      </w:r>
      <w:proofErr w:type="gramEnd"/>
      <w:r w:rsidR="00EC23A9" w:rsidRPr="00ED6815">
        <w:rPr>
          <w:rFonts w:ascii="Arial" w:hAnsi="Arial" w:cs="Arial"/>
          <w:sz w:val="20"/>
          <w:szCs w:val="20"/>
        </w:rPr>
        <w:t xml:space="preserve"> auf </w:t>
      </w:r>
      <w:r w:rsidR="00EC23A9" w:rsidRPr="00EC23A9">
        <w:rPr>
          <w:rFonts w:ascii="Arial" w:hAnsi="Arial" w:cs="Arial"/>
          <w:sz w:val="20"/>
          <w:szCs w:val="20"/>
        </w:rPr>
        <w:t>die XRechnung nimmt, erfolgen. In dieser Datei ist das komplette Rechnungs-Leistungsverzeichnis mit den entsprechenden Positionsmengen, Positionseinheitspreisen</w:t>
      </w:r>
      <w:r w:rsidR="00B2503C">
        <w:rPr>
          <w:rFonts w:ascii="Arial" w:hAnsi="Arial" w:cs="Arial"/>
          <w:sz w:val="20"/>
          <w:szCs w:val="20"/>
        </w:rPr>
        <w:t>,</w:t>
      </w:r>
      <w:r w:rsidR="00EC23A9" w:rsidRPr="00EC23A9">
        <w:rPr>
          <w:rFonts w:ascii="Arial" w:hAnsi="Arial" w:cs="Arial"/>
          <w:sz w:val="20"/>
          <w:szCs w:val="20"/>
        </w:rPr>
        <w:t xml:space="preserve"> Nachlässe</w:t>
      </w:r>
      <w:r w:rsidR="00B2503C">
        <w:rPr>
          <w:rFonts w:ascii="Arial" w:hAnsi="Arial" w:cs="Arial"/>
          <w:sz w:val="20"/>
          <w:szCs w:val="20"/>
        </w:rPr>
        <w:t>n</w:t>
      </w:r>
      <w:r w:rsidR="00EC23A9" w:rsidRPr="00EC23A9">
        <w:rPr>
          <w:rFonts w:ascii="Arial" w:hAnsi="Arial" w:cs="Arial"/>
          <w:sz w:val="20"/>
          <w:szCs w:val="20"/>
        </w:rPr>
        <w:t xml:space="preserve"> und Zuschläge</w:t>
      </w:r>
      <w:r>
        <w:rPr>
          <w:rFonts w:ascii="Arial" w:hAnsi="Arial" w:cs="Arial"/>
          <w:sz w:val="20"/>
          <w:szCs w:val="20"/>
        </w:rPr>
        <w:t>n</w:t>
      </w:r>
      <w:r w:rsidR="00EC23A9" w:rsidRPr="00EC23A9">
        <w:rPr>
          <w:rFonts w:ascii="Arial" w:hAnsi="Arial" w:cs="Arial"/>
          <w:sz w:val="20"/>
          <w:szCs w:val="20"/>
        </w:rPr>
        <w:t xml:space="preserve"> vorhanden. Nachlässe und Zuschläge auf Hierarchieebenen </w:t>
      </w:r>
      <w:r>
        <w:rPr>
          <w:rFonts w:ascii="Arial" w:hAnsi="Arial" w:cs="Arial"/>
          <w:sz w:val="20"/>
          <w:szCs w:val="20"/>
        </w:rPr>
        <w:t xml:space="preserve">überträgt MWM-Libero </w:t>
      </w:r>
      <w:r w:rsidR="00EC23A9" w:rsidRPr="00EC23A9">
        <w:rPr>
          <w:rFonts w:ascii="Arial" w:hAnsi="Arial" w:cs="Arial"/>
          <w:sz w:val="20"/>
          <w:szCs w:val="20"/>
        </w:rPr>
        <w:t xml:space="preserve">ebenfalls. </w:t>
      </w:r>
      <w:r>
        <w:rPr>
          <w:rFonts w:ascii="Arial" w:hAnsi="Arial" w:cs="Arial"/>
          <w:sz w:val="20"/>
          <w:szCs w:val="20"/>
        </w:rPr>
        <w:t xml:space="preserve">Mit der </w:t>
      </w:r>
      <w:r w:rsidR="0060667E" w:rsidRPr="00EC23A9">
        <w:rPr>
          <w:rFonts w:ascii="Arial" w:hAnsi="Arial" w:cs="Arial"/>
          <w:sz w:val="20"/>
          <w:szCs w:val="20"/>
        </w:rPr>
        <w:t>X89B</w:t>
      </w:r>
      <w:r w:rsidR="0060667E">
        <w:rPr>
          <w:rFonts w:ascii="Arial" w:hAnsi="Arial" w:cs="Arial"/>
          <w:sz w:val="20"/>
          <w:szCs w:val="20"/>
        </w:rPr>
        <w:t xml:space="preserve"> überträgt der </w:t>
      </w:r>
      <w:r>
        <w:rPr>
          <w:rFonts w:ascii="Arial" w:hAnsi="Arial" w:cs="Arial"/>
          <w:sz w:val="20"/>
          <w:szCs w:val="20"/>
        </w:rPr>
        <w:t>Anwender auch n</w:t>
      </w:r>
      <w:r w:rsidR="00EC23A9" w:rsidRPr="00EC23A9">
        <w:rPr>
          <w:rFonts w:ascii="Arial" w:hAnsi="Arial" w:cs="Arial"/>
          <w:sz w:val="20"/>
          <w:szCs w:val="20"/>
        </w:rPr>
        <w:t xml:space="preserve">eue Positionen </w:t>
      </w:r>
      <w:r w:rsidR="00B0276A">
        <w:rPr>
          <w:rFonts w:ascii="Arial" w:hAnsi="Arial" w:cs="Arial"/>
          <w:sz w:val="20"/>
          <w:szCs w:val="20"/>
        </w:rPr>
        <w:t xml:space="preserve">wie z.B. </w:t>
      </w:r>
      <w:r w:rsidR="00EC23A9" w:rsidRPr="00EC23A9">
        <w:rPr>
          <w:rFonts w:ascii="Arial" w:hAnsi="Arial" w:cs="Arial"/>
          <w:sz w:val="20"/>
          <w:szCs w:val="20"/>
        </w:rPr>
        <w:t xml:space="preserve">Nachträge </w:t>
      </w:r>
      <w:r>
        <w:rPr>
          <w:rFonts w:ascii="Arial" w:hAnsi="Arial" w:cs="Arial"/>
          <w:sz w:val="20"/>
          <w:szCs w:val="20"/>
        </w:rPr>
        <w:t>sowie die Mengenermittlung</w:t>
      </w:r>
      <w:r w:rsidR="00EC23A9" w:rsidRPr="00EC23A9">
        <w:rPr>
          <w:rFonts w:ascii="Arial" w:hAnsi="Arial" w:cs="Arial"/>
          <w:sz w:val="20"/>
          <w:szCs w:val="20"/>
        </w:rPr>
        <w:t xml:space="preserve">. </w:t>
      </w:r>
    </w:p>
    <w:p w14:paraId="47D4588A" w14:textId="77777777" w:rsidR="00D30F82" w:rsidRPr="00EC23A9" w:rsidRDefault="00D30F82" w:rsidP="00EC23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4A3ED3" w14:textId="29495306" w:rsidR="00D30F82" w:rsidRDefault="00EC23A9" w:rsidP="00F877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C23A9">
        <w:rPr>
          <w:rFonts w:ascii="Arial" w:hAnsi="Arial" w:cs="Arial"/>
          <w:sz w:val="20"/>
          <w:szCs w:val="20"/>
        </w:rPr>
        <w:t xml:space="preserve">Bei der Erstellung einer </w:t>
      </w:r>
      <w:r w:rsidR="00B0276A">
        <w:rPr>
          <w:rFonts w:ascii="Arial" w:hAnsi="Arial" w:cs="Arial"/>
          <w:sz w:val="20"/>
          <w:szCs w:val="20"/>
        </w:rPr>
        <w:t>e</w:t>
      </w:r>
      <w:r w:rsidRPr="00EC23A9">
        <w:rPr>
          <w:rFonts w:ascii="Arial" w:hAnsi="Arial" w:cs="Arial"/>
          <w:sz w:val="20"/>
          <w:szCs w:val="20"/>
        </w:rPr>
        <w:t xml:space="preserve">lektronischen Rechnung erfolgt die Ermittlung der </w:t>
      </w:r>
      <w:r w:rsidRPr="00ED6815">
        <w:rPr>
          <w:rFonts w:ascii="Arial" w:hAnsi="Arial" w:cs="Arial"/>
          <w:sz w:val="20"/>
          <w:szCs w:val="20"/>
        </w:rPr>
        <w:t>Rechnungssumme durch die Erzeugung einer X89B und der Endbetrag der GAEB-</w:t>
      </w:r>
      <w:r w:rsidR="003542DB" w:rsidRPr="00ED6815">
        <w:rPr>
          <w:rFonts w:ascii="Arial" w:hAnsi="Arial" w:cs="Arial"/>
          <w:sz w:val="20"/>
          <w:szCs w:val="20"/>
        </w:rPr>
        <w:t>Ermittlung</w:t>
      </w:r>
      <w:r w:rsidRPr="00ED6815">
        <w:rPr>
          <w:rFonts w:ascii="Arial" w:hAnsi="Arial" w:cs="Arial"/>
          <w:sz w:val="20"/>
          <w:szCs w:val="20"/>
        </w:rPr>
        <w:t xml:space="preserve"> </w:t>
      </w:r>
      <w:r w:rsidR="00D30F82" w:rsidRPr="00ED6815">
        <w:rPr>
          <w:rFonts w:ascii="Arial" w:hAnsi="Arial" w:cs="Arial"/>
          <w:sz w:val="20"/>
          <w:szCs w:val="20"/>
        </w:rPr>
        <w:t xml:space="preserve">wird </w:t>
      </w:r>
      <w:r w:rsidRPr="00ED6815">
        <w:rPr>
          <w:rFonts w:ascii="Arial" w:hAnsi="Arial" w:cs="Arial"/>
          <w:sz w:val="20"/>
          <w:szCs w:val="20"/>
        </w:rPr>
        <w:t xml:space="preserve">in die </w:t>
      </w:r>
      <w:r w:rsidR="0060667E" w:rsidRPr="00ED6815">
        <w:rPr>
          <w:rFonts w:ascii="Arial" w:hAnsi="Arial" w:cs="Arial"/>
          <w:sz w:val="20"/>
          <w:szCs w:val="20"/>
        </w:rPr>
        <w:t>e</w:t>
      </w:r>
      <w:r w:rsidRPr="00ED6815">
        <w:rPr>
          <w:rFonts w:ascii="Arial" w:hAnsi="Arial" w:cs="Arial"/>
          <w:sz w:val="20"/>
          <w:szCs w:val="20"/>
        </w:rPr>
        <w:t xml:space="preserve">lektronische Rechnung abgestellt. </w:t>
      </w:r>
      <w:r w:rsidR="00B2503C" w:rsidRPr="00ED6815">
        <w:rPr>
          <w:rFonts w:ascii="Arial" w:hAnsi="Arial" w:cs="Arial"/>
          <w:sz w:val="20"/>
          <w:szCs w:val="20"/>
        </w:rPr>
        <w:t xml:space="preserve">Möchte der Anwender </w:t>
      </w:r>
      <w:r w:rsidRPr="00ED6815">
        <w:rPr>
          <w:rFonts w:ascii="Arial" w:hAnsi="Arial" w:cs="Arial"/>
          <w:sz w:val="20"/>
          <w:szCs w:val="20"/>
        </w:rPr>
        <w:t>nur eine X31-Datei übermittel</w:t>
      </w:r>
      <w:r w:rsidR="00B2503C" w:rsidRPr="00ED6815">
        <w:rPr>
          <w:rFonts w:ascii="Arial" w:hAnsi="Arial" w:cs="Arial"/>
          <w:sz w:val="20"/>
          <w:szCs w:val="20"/>
        </w:rPr>
        <w:t>n</w:t>
      </w:r>
      <w:r w:rsidRPr="00ED6815">
        <w:rPr>
          <w:rFonts w:ascii="Arial" w:hAnsi="Arial" w:cs="Arial"/>
          <w:sz w:val="20"/>
          <w:szCs w:val="20"/>
        </w:rPr>
        <w:t xml:space="preserve">, </w:t>
      </w:r>
      <w:r w:rsidR="00D30F82" w:rsidRPr="00ED6815">
        <w:rPr>
          <w:rFonts w:ascii="Arial" w:hAnsi="Arial" w:cs="Arial"/>
          <w:sz w:val="20"/>
          <w:szCs w:val="20"/>
        </w:rPr>
        <w:t>erfolgt in MWM-Libero</w:t>
      </w:r>
      <w:r w:rsidRPr="00ED6815">
        <w:rPr>
          <w:rFonts w:ascii="Arial" w:hAnsi="Arial" w:cs="Arial"/>
          <w:sz w:val="20"/>
          <w:szCs w:val="20"/>
        </w:rPr>
        <w:t xml:space="preserve"> analog dazu die Ermittlung der </w:t>
      </w:r>
      <w:r w:rsidRPr="00EC23A9">
        <w:rPr>
          <w:rFonts w:ascii="Arial" w:hAnsi="Arial" w:cs="Arial"/>
          <w:sz w:val="20"/>
          <w:szCs w:val="20"/>
        </w:rPr>
        <w:t xml:space="preserve">Rechnungssumme aus der Berechnung der Rechnungsmengen mit der Verrechnung der Einheitspreise unter Berücksichtigung der festgelegten Nachlässe und Zuschläge. Da </w:t>
      </w:r>
      <w:r w:rsidRPr="00EC23A9">
        <w:rPr>
          <w:rFonts w:ascii="Arial" w:hAnsi="Arial" w:cs="Arial"/>
          <w:sz w:val="20"/>
          <w:szCs w:val="20"/>
        </w:rPr>
        <w:lastRenderedPageBreak/>
        <w:t xml:space="preserve">beim Auftraggeber und Auftragnehmer gleiche Einheitspreisverträge vorliegen </w:t>
      </w:r>
      <w:r w:rsidR="00437C59">
        <w:rPr>
          <w:rFonts w:ascii="Arial" w:hAnsi="Arial" w:cs="Arial"/>
          <w:sz w:val="20"/>
          <w:szCs w:val="20"/>
        </w:rPr>
        <w:t xml:space="preserve">wie </w:t>
      </w:r>
      <w:r w:rsidRPr="00EC23A9">
        <w:rPr>
          <w:rFonts w:ascii="Arial" w:hAnsi="Arial" w:cs="Arial"/>
          <w:sz w:val="20"/>
          <w:szCs w:val="20"/>
        </w:rPr>
        <w:t xml:space="preserve">z.B. in </w:t>
      </w:r>
      <w:r w:rsidRPr="00D30F82">
        <w:rPr>
          <w:rFonts w:ascii="Arial" w:hAnsi="Arial" w:cs="Arial"/>
          <w:sz w:val="20"/>
          <w:szCs w:val="20"/>
        </w:rPr>
        <w:t>Form einer X86 Auftragserteilung</w:t>
      </w:r>
      <w:r w:rsidR="00437C59">
        <w:rPr>
          <w:rFonts w:ascii="Arial" w:hAnsi="Arial" w:cs="Arial"/>
          <w:sz w:val="20"/>
          <w:szCs w:val="20"/>
        </w:rPr>
        <w:t>,</w:t>
      </w:r>
      <w:r w:rsidRPr="00D30F82">
        <w:rPr>
          <w:rFonts w:ascii="Arial" w:hAnsi="Arial" w:cs="Arial"/>
          <w:sz w:val="20"/>
          <w:szCs w:val="20"/>
        </w:rPr>
        <w:t xml:space="preserve"> </w:t>
      </w:r>
      <w:r w:rsidR="00B2503C">
        <w:rPr>
          <w:rFonts w:ascii="Arial" w:hAnsi="Arial" w:cs="Arial"/>
          <w:sz w:val="20"/>
          <w:szCs w:val="20"/>
        </w:rPr>
        <w:t xml:space="preserve">entstehen </w:t>
      </w:r>
      <w:r w:rsidRPr="00D30F82">
        <w:rPr>
          <w:rFonts w:ascii="Arial" w:hAnsi="Arial" w:cs="Arial"/>
          <w:sz w:val="20"/>
          <w:szCs w:val="20"/>
        </w:rPr>
        <w:t>bei der Ermittlung der Rechnungssumme keine Differenzen. Gegebenenfalls ist es sinnvoll, eine PDF-Datei als Buchungsbeleg</w:t>
      </w:r>
      <w:r w:rsidR="00B2503C">
        <w:rPr>
          <w:rFonts w:ascii="Arial" w:hAnsi="Arial" w:cs="Arial"/>
          <w:sz w:val="20"/>
          <w:szCs w:val="20"/>
        </w:rPr>
        <w:t>, in de</w:t>
      </w:r>
      <w:r w:rsidR="00437C59">
        <w:rPr>
          <w:rFonts w:ascii="Arial" w:hAnsi="Arial" w:cs="Arial"/>
          <w:sz w:val="20"/>
          <w:szCs w:val="20"/>
        </w:rPr>
        <w:t>r</w:t>
      </w:r>
      <w:r w:rsidR="00B2503C">
        <w:rPr>
          <w:rFonts w:ascii="Arial" w:hAnsi="Arial" w:cs="Arial"/>
          <w:sz w:val="20"/>
          <w:szCs w:val="20"/>
        </w:rPr>
        <w:t xml:space="preserve"> die Ermittlung </w:t>
      </w:r>
      <w:r w:rsidR="00B2503C" w:rsidRPr="00D30F82">
        <w:rPr>
          <w:rFonts w:ascii="Arial" w:hAnsi="Arial" w:cs="Arial"/>
          <w:sz w:val="20"/>
          <w:szCs w:val="20"/>
        </w:rPr>
        <w:t xml:space="preserve">der Rechnungssumme </w:t>
      </w:r>
      <w:r w:rsidR="00437C59">
        <w:rPr>
          <w:rFonts w:ascii="Arial" w:hAnsi="Arial" w:cs="Arial"/>
          <w:sz w:val="20"/>
          <w:szCs w:val="20"/>
        </w:rPr>
        <w:t xml:space="preserve">mit </w:t>
      </w:r>
      <w:r w:rsidR="00B2503C" w:rsidRPr="00D30F82">
        <w:rPr>
          <w:rFonts w:ascii="Arial" w:hAnsi="Arial" w:cs="Arial"/>
          <w:sz w:val="20"/>
          <w:szCs w:val="20"/>
        </w:rPr>
        <w:t>Pos</w:t>
      </w:r>
      <w:r w:rsidR="00437C59">
        <w:rPr>
          <w:rFonts w:ascii="Arial" w:hAnsi="Arial" w:cs="Arial"/>
          <w:sz w:val="20"/>
          <w:szCs w:val="20"/>
        </w:rPr>
        <w:t xml:space="preserve">itionsnummer, </w:t>
      </w:r>
      <w:r w:rsidR="00B2503C" w:rsidRPr="00D30F82">
        <w:rPr>
          <w:rFonts w:ascii="Arial" w:hAnsi="Arial" w:cs="Arial"/>
          <w:sz w:val="20"/>
          <w:szCs w:val="20"/>
        </w:rPr>
        <w:t>Menge, Einheit, Kurztext, E</w:t>
      </w:r>
      <w:r w:rsidR="00437C59">
        <w:rPr>
          <w:rFonts w:ascii="Arial" w:hAnsi="Arial" w:cs="Arial"/>
          <w:sz w:val="20"/>
          <w:szCs w:val="20"/>
        </w:rPr>
        <w:t>inheits- und Gesamtpreis sowie</w:t>
      </w:r>
      <w:r w:rsidR="00B2503C" w:rsidRPr="00D30F82">
        <w:rPr>
          <w:rFonts w:ascii="Arial" w:hAnsi="Arial" w:cs="Arial"/>
          <w:sz w:val="20"/>
          <w:szCs w:val="20"/>
        </w:rPr>
        <w:t xml:space="preserve"> alle Nachlässe und Zuschläge dargestellt</w:t>
      </w:r>
      <w:r w:rsidRPr="00D30F82">
        <w:rPr>
          <w:rFonts w:ascii="Arial" w:hAnsi="Arial" w:cs="Arial"/>
          <w:sz w:val="20"/>
          <w:szCs w:val="20"/>
        </w:rPr>
        <w:t xml:space="preserve"> </w:t>
      </w:r>
      <w:r w:rsidR="00B2503C">
        <w:rPr>
          <w:rFonts w:ascii="Arial" w:hAnsi="Arial" w:cs="Arial"/>
          <w:sz w:val="20"/>
          <w:szCs w:val="20"/>
        </w:rPr>
        <w:t xml:space="preserve">ist, </w:t>
      </w:r>
      <w:r w:rsidRPr="00D30F82">
        <w:rPr>
          <w:rFonts w:ascii="Arial" w:hAnsi="Arial" w:cs="Arial"/>
          <w:sz w:val="20"/>
          <w:szCs w:val="20"/>
        </w:rPr>
        <w:t xml:space="preserve">mitzuliefern. </w:t>
      </w:r>
    </w:p>
    <w:p w14:paraId="60B37AA7" w14:textId="77777777" w:rsidR="00B2503C" w:rsidRPr="00F877B6" w:rsidRDefault="00B2503C" w:rsidP="00F877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933B4C" w14:textId="5EA352ED" w:rsidR="00F877B6" w:rsidRDefault="00F877B6" w:rsidP="00B2503C">
      <w:pPr>
        <w:spacing w:after="0"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877B6">
        <w:rPr>
          <w:rFonts w:ascii="Arial" w:hAnsi="Arial" w:cs="Arial"/>
          <w:bCs/>
          <w:sz w:val="20"/>
          <w:szCs w:val="20"/>
        </w:rPr>
        <w:t>Digitale Rechnungen können der öffentlichen Hand per E-Mai</w:t>
      </w:r>
      <w:r w:rsidR="00B2503C">
        <w:rPr>
          <w:rFonts w:ascii="Arial" w:hAnsi="Arial" w:cs="Arial"/>
          <w:bCs/>
          <w:sz w:val="20"/>
          <w:szCs w:val="20"/>
        </w:rPr>
        <w:t>l</w:t>
      </w:r>
      <w:r w:rsidRPr="00F877B6">
        <w:rPr>
          <w:rFonts w:ascii="Arial" w:hAnsi="Arial" w:cs="Arial"/>
          <w:bCs/>
          <w:sz w:val="20"/>
          <w:szCs w:val="20"/>
        </w:rPr>
        <w:t xml:space="preserve"> an </w:t>
      </w:r>
      <w:hyperlink r:id="rId8" w:history="1">
        <w:r w:rsidRPr="00F877B6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xrechnung@portalbund.de</w:t>
        </w:r>
      </w:hyperlink>
      <w:r w:rsidRPr="00F877B6">
        <w:rPr>
          <w:rFonts w:ascii="Arial" w:hAnsi="Arial" w:cs="Arial"/>
          <w:bCs/>
          <w:sz w:val="20"/>
          <w:szCs w:val="20"/>
        </w:rPr>
        <w:t xml:space="preserve"> oder über die Zentrale Rechnungseingangsplattform </w:t>
      </w:r>
      <w:hyperlink r:id="rId9" w:history="1">
        <w:r w:rsidRPr="00F877B6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https://xrechnung.bund.de</w:t>
        </w:r>
      </w:hyperlink>
      <w:r w:rsidRPr="00F877B6">
        <w:rPr>
          <w:rFonts w:ascii="Arial" w:hAnsi="Arial" w:cs="Arial"/>
          <w:bCs/>
          <w:sz w:val="20"/>
          <w:szCs w:val="20"/>
        </w:rPr>
        <w:t xml:space="preserve"> übermittelt werden. </w:t>
      </w:r>
      <w:r>
        <w:rPr>
          <w:rFonts w:ascii="Arial" w:hAnsi="Arial" w:cs="Arial"/>
          <w:sz w:val="20"/>
          <w:szCs w:val="20"/>
        </w:rPr>
        <w:t xml:space="preserve">Der </w:t>
      </w:r>
      <w:r w:rsidRPr="00F877B6">
        <w:rPr>
          <w:rFonts w:ascii="Arial" w:hAnsi="Arial" w:cs="Arial"/>
          <w:sz w:val="20"/>
          <w:szCs w:val="20"/>
        </w:rPr>
        <w:t xml:space="preserve">Deutschen Bahn übermittelt der Auftragnehmer die </w:t>
      </w:r>
      <w:r w:rsidR="00B2503C">
        <w:rPr>
          <w:rFonts w:ascii="Arial" w:hAnsi="Arial" w:cs="Arial"/>
          <w:sz w:val="20"/>
          <w:szCs w:val="20"/>
        </w:rPr>
        <w:t xml:space="preserve">maximal 50 MB große </w:t>
      </w:r>
      <w:r w:rsidRPr="00F877B6">
        <w:rPr>
          <w:rFonts w:ascii="Arial" w:hAnsi="Arial" w:cs="Arial"/>
          <w:sz w:val="20"/>
          <w:szCs w:val="20"/>
        </w:rPr>
        <w:t xml:space="preserve">XRechnung per Mail an </w:t>
      </w:r>
      <w:hyperlink r:id="rId10" w:history="1">
        <w:r w:rsidRPr="00F877B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e-invoicing@deutschebahn.com</w:t>
        </w:r>
      </w:hyperlink>
      <w:r w:rsidRPr="00F877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</w:t>
      </w:r>
    </w:p>
    <w:p w14:paraId="3AB12444" w14:textId="77777777" w:rsidR="00ED6815" w:rsidRDefault="00ED6815" w:rsidP="00B2503C">
      <w:pPr>
        <w:spacing w:after="0"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1538D7B5" w14:textId="6B87B587" w:rsidR="00097E16" w:rsidRPr="00ED6815" w:rsidRDefault="00ED6815" w:rsidP="00ED68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6815">
        <w:rPr>
          <w:rFonts w:ascii="Arial" w:hAnsi="Arial" w:cs="Arial"/>
          <w:sz w:val="20"/>
          <w:szCs w:val="20"/>
        </w:rPr>
        <w:t xml:space="preserve">Weitere Informationen </w:t>
      </w:r>
      <w:hyperlink r:id="rId11" w:history="1">
        <w:r w:rsidRPr="00ED6815">
          <w:rPr>
            <w:rStyle w:val="Hyperlink"/>
            <w:rFonts w:ascii="Arial" w:hAnsi="Arial" w:cs="Arial"/>
            <w:color w:val="auto"/>
            <w:sz w:val="20"/>
            <w:szCs w:val="20"/>
          </w:rPr>
          <w:t>www.mwm.de/software/libero/</w:t>
        </w:r>
      </w:hyperlink>
      <w:r w:rsidR="003542DB" w:rsidRPr="00ED6815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40B80A67" w14:textId="77777777" w:rsidR="00FE536B" w:rsidRPr="0087168D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20"/>
          <w:szCs w:val="20"/>
        </w:rPr>
      </w:pPr>
    </w:p>
    <w:p w14:paraId="6F73EE7A" w14:textId="5EA06276" w:rsidR="0087168D" w:rsidRDefault="00ED6815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9EE275A" wp14:editId="25F3AB8C">
            <wp:extent cx="2628790" cy="1971675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hnung_und_Gel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173" cy="197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0AF16" w14:textId="02EF7803" w:rsidR="0087168D" w:rsidRDefault="0087168D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14:paraId="37B12158" w14:textId="77777777" w:rsidR="007448EF" w:rsidRDefault="007448EF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14:paraId="4299C711" w14:textId="5F45AD56" w:rsidR="00FE536B" w:rsidRPr="0087168D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Dateiname:</w:t>
      </w:r>
      <w:r w:rsidRPr="0087168D">
        <w:rPr>
          <w:rFonts w:ascii="Arial" w:hAnsi="Arial" w:cs="Arial"/>
          <w:sz w:val="18"/>
          <w:szCs w:val="18"/>
        </w:rPr>
        <w:tab/>
      </w:r>
      <w:r w:rsidR="00ED6815">
        <w:rPr>
          <w:rFonts w:ascii="Arial" w:hAnsi="Arial" w:cs="Arial"/>
          <w:sz w:val="18"/>
          <w:szCs w:val="18"/>
        </w:rPr>
        <w:t>Rechnung_und_Geld.jpg</w:t>
      </w:r>
    </w:p>
    <w:p w14:paraId="2076BC7B" w14:textId="1DB2CE93" w:rsidR="0042552F" w:rsidRPr="00EC6591" w:rsidRDefault="00FE536B" w:rsidP="0042552F">
      <w:pPr>
        <w:tabs>
          <w:tab w:val="left" w:pos="1134"/>
        </w:tabs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6591">
        <w:rPr>
          <w:rFonts w:ascii="Arial" w:hAnsi="Arial" w:cs="Arial"/>
          <w:sz w:val="18"/>
          <w:szCs w:val="18"/>
        </w:rPr>
        <w:t>Untertitel:</w:t>
      </w:r>
      <w:r w:rsidRPr="00EC6591">
        <w:rPr>
          <w:rFonts w:ascii="Arial" w:hAnsi="Arial" w:cs="Arial"/>
          <w:sz w:val="18"/>
          <w:szCs w:val="18"/>
        </w:rPr>
        <w:tab/>
      </w:r>
      <w:r w:rsidR="00ED6815">
        <w:rPr>
          <w:rFonts w:ascii="Arial" w:hAnsi="Arial" w:cs="Arial"/>
          <w:sz w:val="18"/>
          <w:szCs w:val="18"/>
        </w:rPr>
        <w:t>Bisher floss das Geld auf Basis einer analogen Rechnung</w:t>
      </w:r>
      <w:r w:rsidR="0087168D" w:rsidRPr="00EC6591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</w:t>
      </w:r>
    </w:p>
    <w:p w14:paraId="06298458" w14:textId="77777777" w:rsidR="006A7051" w:rsidRDefault="006A7051" w:rsidP="0042552F">
      <w:pPr>
        <w:tabs>
          <w:tab w:val="left" w:pos="1134"/>
        </w:tabs>
        <w:spacing w:after="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14:paraId="41B1BFB4" w14:textId="6E5E90C4" w:rsidR="006A7051" w:rsidRDefault="007448E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lastRenderedPageBreak/>
        <w:drawing>
          <wp:inline distT="0" distB="0" distL="0" distR="0" wp14:anchorId="3CE4AA76" wp14:editId="776A4709">
            <wp:extent cx="2674620" cy="2334943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hnungseingangsplattform des Bundes 06 20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4" cy="23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4266C" w14:textId="77777777" w:rsidR="006A7051" w:rsidRPr="0087168D" w:rsidRDefault="006A7051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14:paraId="012AE192" w14:textId="6353DD59" w:rsidR="0042552F" w:rsidRPr="0087168D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Dateiname:</w:t>
      </w:r>
      <w:r w:rsidRPr="0087168D">
        <w:rPr>
          <w:rFonts w:ascii="Arial" w:hAnsi="Arial" w:cs="Arial"/>
          <w:sz w:val="18"/>
          <w:szCs w:val="18"/>
        </w:rPr>
        <w:tab/>
      </w:r>
      <w:r w:rsidR="007448EF">
        <w:rPr>
          <w:rFonts w:ascii="Arial" w:hAnsi="Arial" w:cs="Arial"/>
          <w:sz w:val="18"/>
          <w:szCs w:val="18"/>
        </w:rPr>
        <w:t>Rechnungseingangsplattform des Bundes 062020</w:t>
      </w:r>
    </w:p>
    <w:p w14:paraId="0878FD43" w14:textId="3A1EFE6A" w:rsidR="0042552F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Untertitel:</w:t>
      </w:r>
      <w:r w:rsidRPr="0087168D">
        <w:rPr>
          <w:rFonts w:ascii="Arial" w:hAnsi="Arial" w:cs="Arial"/>
          <w:sz w:val="18"/>
          <w:szCs w:val="18"/>
        </w:rPr>
        <w:tab/>
      </w:r>
      <w:r w:rsidR="00456390">
        <w:rPr>
          <w:rFonts w:ascii="Arial" w:hAnsi="Arial" w:cs="Arial"/>
          <w:sz w:val="18"/>
          <w:szCs w:val="18"/>
        </w:rPr>
        <w:t>Rechnungseingangsplattform des Bundes</w:t>
      </w:r>
    </w:p>
    <w:p w14:paraId="0FC2EBE9" w14:textId="3ECB8246" w:rsidR="002A2AC3" w:rsidRPr="0087168D" w:rsidRDefault="002A2AC3" w:rsidP="002A2AC3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14:paraId="3E22142B" w14:textId="77777777" w:rsidR="007611F9" w:rsidRPr="0087168D" w:rsidRDefault="007611F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14:paraId="3C6C84F8" w14:textId="77777777" w:rsidR="000E0EEE" w:rsidRPr="0087168D" w:rsidRDefault="000E0EEE" w:rsidP="000E0EEE">
      <w:pPr>
        <w:pStyle w:val="Flietext"/>
        <w:tabs>
          <w:tab w:val="right" w:pos="7938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b/>
          <w:bCs/>
          <w:sz w:val="18"/>
          <w:szCs w:val="18"/>
        </w:rPr>
        <w:t>Über MWM</w:t>
      </w:r>
    </w:p>
    <w:p w14:paraId="2A3605A5" w14:textId="77777777" w:rsidR="000E0EEE" w:rsidRPr="0087168D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Im Juli 1992 gründeten Dipl.-Ing. (FH) Michael Hocks und Dipl.-Ing. Wilhelm Veenhuis die MWM Software &amp; Beratung GmbH mit dem Ziel, Dienstleistungen und EDV-Lösungen für branchenspezi</w:t>
      </w:r>
      <w:r w:rsidRPr="0087168D">
        <w:rPr>
          <w:rFonts w:ascii="Arial" w:hAnsi="Arial" w:cs="Arial"/>
          <w:sz w:val="18"/>
          <w:szCs w:val="18"/>
        </w:rPr>
        <w:softHyphen/>
        <w:t xml:space="preserve">fische IT-Fragestellungen im Bauwesen anzubieten. Besonderes Augenmerk legten die beiden geschäftsführenden Gesellschafter dabei auf Aufmaßprogramme für tragbare Rechner. Über 2.500 Kunden </w:t>
      </w:r>
      <w:r w:rsidR="001065AF" w:rsidRPr="0087168D">
        <w:rPr>
          <w:rFonts w:ascii="Arial" w:hAnsi="Arial" w:cs="Arial"/>
          <w:sz w:val="18"/>
          <w:szCs w:val="18"/>
        </w:rPr>
        <w:t xml:space="preserve">mit über </w:t>
      </w:r>
      <w:r w:rsidR="006B326D" w:rsidRPr="0087168D">
        <w:rPr>
          <w:rFonts w:ascii="Arial" w:hAnsi="Arial" w:cs="Arial"/>
          <w:sz w:val="18"/>
          <w:szCs w:val="18"/>
          <w:shd w:val="clear" w:color="auto" w:fill="FFFFFF"/>
        </w:rPr>
        <w:t>18.2</w:t>
      </w:r>
      <w:r w:rsidR="009D5C27" w:rsidRPr="0087168D">
        <w:rPr>
          <w:rFonts w:ascii="Arial" w:hAnsi="Arial" w:cs="Arial"/>
          <w:sz w:val="18"/>
          <w:szCs w:val="18"/>
          <w:shd w:val="clear" w:color="auto" w:fill="FFFFFF"/>
        </w:rPr>
        <w:t>0</w:t>
      </w:r>
      <w:r w:rsidR="00C66C0A" w:rsidRPr="0087168D">
        <w:rPr>
          <w:rFonts w:ascii="Arial" w:hAnsi="Arial" w:cs="Arial"/>
          <w:sz w:val="18"/>
          <w:szCs w:val="18"/>
          <w:shd w:val="clear" w:color="auto" w:fill="FFFFFF"/>
        </w:rPr>
        <w:t xml:space="preserve">0 </w:t>
      </w:r>
      <w:r w:rsidRPr="0087168D">
        <w:rPr>
          <w:rFonts w:ascii="Arial" w:hAnsi="Arial" w:cs="Arial"/>
          <w:sz w:val="18"/>
          <w:szCs w:val="18"/>
        </w:rPr>
        <w:t xml:space="preserve">Installationen beweisen den Erfolg des Unternehmens. So bietet MWM Interessierten unter anderem das </w:t>
      </w:r>
      <w:r w:rsidRPr="0087168D">
        <w:rPr>
          <w:rFonts w:ascii="Arial" w:hAnsi="Arial" w:cs="Arial"/>
          <w:kern w:val="1"/>
          <w:sz w:val="18"/>
          <w:szCs w:val="18"/>
        </w:rPr>
        <w:t xml:space="preserve">GAEB-Konvertierungstool MWM-Primo, </w:t>
      </w:r>
      <w:r w:rsidRPr="0087168D">
        <w:rPr>
          <w:rFonts w:ascii="Arial" w:eastAsia="Times New Roman" w:hAnsi="Arial" w:cs="Arial"/>
          <w:kern w:val="1"/>
          <w:sz w:val="18"/>
          <w:szCs w:val="18"/>
        </w:rPr>
        <w:t>MWM-Libero für Aufmaß, freie Mengenermittlung und Bauabrechnung, MWM-Piccolo für LV und Aufmaß auf Android-Geräten, MWM-</w:t>
      </w:r>
      <w:r w:rsidR="00CA56A0" w:rsidRPr="0087168D">
        <w:rPr>
          <w:rFonts w:ascii="Arial" w:eastAsia="Times New Roman" w:hAnsi="Arial" w:cs="Arial"/>
          <w:kern w:val="1"/>
          <w:sz w:val="18"/>
          <w:szCs w:val="18"/>
        </w:rPr>
        <w:t>Pisa</w:t>
      </w:r>
      <w:r w:rsidRPr="0087168D">
        <w:rPr>
          <w:rFonts w:ascii="Arial" w:eastAsia="Times New Roman" w:hAnsi="Arial" w:cs="Arial"/>
          <w:kern w:val="1"/>
          <w:sz w:val="18"/>
          <w:szCs w:val="18"/>
        </w:rPr>
        <w:t xml:space="preserve"> für die Angebotsbearbeitung, MWM-Rialto für die Umwandlung von GAEB- in Excel-Dateien und den DA11-Konverter MWM-Ponto etc. </w:t>
      </w:r>
    </w:p>
    <w:p w14:paraId="758365D4" w14:textId="77777777" w:rsidR="000E0EEE" w:rsidRPr="0087168D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</w:p>
    <w:p w14:paraId="4CE65C84" w14:textId="77777777" w:rsidR="000E0EEE" w:rsidRPr="0087168D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Seit dem Jahr 2000 ist MWM Mitglied im Bundesverband Bausoftware e.V. (BVBS). Seit 2001 ist</w:t>
      </w:r>
      <w:r w:rsidRPr="0087168D">
        <w:rPr>
          <w:rFonts w:ascii="Arial" w:hAnsi="Arial" w:cs="Arial"/>
          <w:color w:val="000000"/>
          <w:sz w:val="18"/>
          <w:szCs w:val="18"/>
        </w:rPr>
        <w:t xml:space="preserve"> Wilhelm Veenhuis im Vorstand des BVBS und seit 2006 leitet er den Arbeitskreis „Datenaustausch“.</w:t>
      </w:r>
    </w:p>
    <w:p w14:paraId="3C782060" w14:textId="77777777" w:rsidR="00E214A6" w:rsidRPr="0087168D" w:rsidRDefault="00E214A6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</w:p>
    <w:p w14:paraId="677ED658" w14:textId="77777777" w:rsidR="002B071C" w:rsidRPr="0087168D" w:rsidRDefault="002B071C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b/>
          <w:bCs/>
          <w:sz w:val="18"/>
          <w:szCs w:val="18"/>
        </w:rPr>
        <w:t>Weitere Informationen:</w:t>
      </w:r>
    </w:p>
    <w:p w14:paraId="07F1D526" w14:textId="77777777" w:rsidR="002B071C" w:rsidRPr="0087168D" w:rsidRDefault="002B071C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MWM Software &amp; Beratung GmbH</w:t>
      </w:r>
      <w:r w:rsidRPr="0087168D">
        <w:rPr>
          <w:rFonts w:ascii="Arial" w:hAnsi="Arial" w:cs="Arial"/>
          <w:sz w:val="18"/>
          <w:szCs w:val="18"/>
        </w:rPr>
        <w:tab/>
        <w:t>blödorn pr</w:t>
      </w:r>
    </w:p>
    <w:p w14:paraId="638ACAD9" w14:textId="77777777" w:rsidR="002B071C" w:rsidRPr="0087168D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Dipl.-Ing. Wilhelm Veenhuis</w:t>
      </w:r>
      <w:r w:rsidRPr="0087168D">
        <w:rPr>
          <w:rFonts w:ascii="Arial" w:hAnsi="Arial" w:cs="Arial"/>
          <w:sz w:val="18"/>
          <w:szCs w:val="18"/>
        </w:rPr>
        <w:tab/>
        <w:t>Heike Blödorn</w:t>
      </w:r>
    </w:p>
    <w:p w14:paraId="5E94E1F0" w14:textId="77777777" w:rsidR="002B071C" w:rsidRPr="0087168D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Combahnstr. 43</w:t>
      </w:r>
      <w:r w:rsidRPr="0087168D">
        <w:rPr>
          <w:rFonts w:ascii="Arial" w:hAnsi="Arial" w:cs="Arial"/>
          <w:sz w:val="18"/>
          <w:szCs w:val="18"/>
        </w:rPr>
        <w:tab/>
        <w:t>Alte Weingartener Str. 44</w:t>
      </w:r>
    </w:p>
    <w:p w14:paraId="10AC9EBD" w14:textId="77777777" w:rsidR="002B071C" w:rsidRPr="0087168D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53225 Bonn</w:t>
      </w:r>
      <w:r w:rsidRPr="0087168D">
        <w:rPr>
          <w:rFonts w:ascii="Arial" w:hAnsi="Arial" w:cs="Arial"/>
          <w:sz w:val="18"/>
          <w:szCs w:val="18"/>
        </w:rPr>
        <w:tab/>
        <w:t>76228 Karlsruhe</w:t>
      </w:r>
    </w:p>
    <w:p w14:paraId="49527760" w14:textId="77777777" w:rsidR="002B071C" w:rsidRPr="0087168D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Fon 0228 / 400 68-0</w:t>
      </w:r>
      <w:r w:rsidRPr="0087168D">
        <w:rPr>
          <w:rFonts w:ascii="Arial" w:hAnsi="Arial" w:cs="Arial"/>
          <w:sz w:val="18"/>
          <w:szCs w:val="18"/>
        </w:rPr>
        <w:tab/>
        <w:t>Fon 0721 / 920 46 40</w:t>
      </w:r>
    </w:p>
    <w:p w14:paraId="7BBA78FC" w14:textId="77777777" w:rsidR="002B071C" w:rsidRPr="0087168D" w:rsidRDefault="002B071C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87168D">
        <w:rPr>
          <w:rFonts w:ascii="Arial" w:hAnsi="Arial" w:cs="Arial"/>
          <w:sz w:val="18"/>
          <w:szCs w:val="18"/>
        </w:rPr>
        <w:t>E-Mail: wv@mwm.de</w:t>
      </w:r>
      <w:r w:rsidRPr="0087168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87168D">
        <w:rPr>
          <w:rFonts w:ascii="Arial" w:hAnsi="Arial" w:cs="Arial"/>
          <w:sz w:val="18"/>
          <w:szCs w:val="18"/>
        </w:rPr>
        <w:t xml:space="preserve">E-Mail: </w:t>
      </w:r>
      <w:hyperlink r:id="rId14" w:history="1">
        <w:r w:rsidRPr="0087168D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2B071C" w:rsidRPr="0087168D">
      <w:headerReference w:type="default" r:id="rId15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854E" w14:textId="77777777" w:rsidR="00C609C6" w:rsidRDefault="00C609C6">
      <w:pPr>
        <w:spacing w:after="0" w:line="240" w:lineRule="auto"/>
      </w:pPr>
      <w:r>
        <w:separator/>
      </w:r>
    </w:p>
  </w:endnote>
  <w:endnote w:type="continuationSeparator" w:id="0">
    <w:p w14:paraId="11D1E2CA" w14:textId="77777777" w:rsidR="00C609C6" w:rsidRDefault="00C6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E4E03" w14:textId="77777777" w:rsidR="00C609C6" w:rsidRDefault="00C609C6">
      <w:pPr>
        <w:spacing w:after="0" w:line="240" w:lineRule="auto"/>
      </w:pPr>
      <w:r>
        <w:separator/>
      </w:r>
    </w:p>
  </w:footnote>
  <w:footnote w:type="continuationSeparator" w:id="0">
    <w:p w14:paraId="5F4BEC90" w14:textId="77777777" w:rsidR="00C609C6" w:rsidRDefault="00C6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B09"/>
    <w:rsid w:val="000126B1"/>
    <w:rsid w:val="000149E8"/>
    <w:rsid w:val="00015C3A"/>
    <w:rsid w:val="00017315"/>
    <w:rsid w:val="00024840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87C25"/>
    <w:rsid w:val="00093B09"/>
    <w:rsid w:val="00097E16"/>
    <w:rsid w:val="000A1C53"/>
    <w:rsid w:val="000B7DE5"/>
    <w:rsid w:val="000C49D7"/>
    <w:rsid w:val="000D129E"/>
    <w:rsid w:val="000D394D"/>
    <w:rsid w:val="000D5083"/>
    <w:rsid w:val="000E0EEE"/>
    <w:rsid w:val="000E24F1"/>
    <w:rsid w:val="00101341"/>
    <w:rsid w:val="00102922"/>
    <w:rsid w:val="001065AF"/>
    <w:rsid w:val="0011422C"/>
    <w:rsid w:val="00134F41"/>
    <w:rsid w:val="00143144"/>
    <w:rsid w:val="00143CC9"/>
    <w:rsid w:val="00151B56"/>
    <w:rsid w:val="00156F1C"/>
    <w:rsid w:val="00162432"/>
    <w:rsid w:val="00166523"/>
    <w:rsid w:val="001722FD"/>
    <w:rsid w:val="0017442E"/>
    <w:rsid w:val="00175099"/>
    <w:rsid w:val="00184CC4"/>
    <w:rsid w:val="00186B5E"/>
    <w:rsid w:val="00192EF5"/>
    <w:rsid w:val="001A289D"/>
    <w:rsid w:val="001E56FD"/>
    <w:rsid w:val="00200559"/>
    <w:rsid w:val="0020587B"/>
    <w:rsid w:val="00206BB3"/>
    <w:rsid w:val="0021005E"/>
    <w:rsid w:val="00220A8E"/>
    <w:rsid w:val="002371EB"/>
    <w:rsid w:val="0023723E"/>
    <w:rsid w:val="0024257A"/>
    <w:rsid w:val="00252DBB"/>
    <w:rsid w:val="00254268"/>
    <w:rsid w:val="00261C26"/>
    <w:rsid w:val="00264887"/>
    <w:rsid w:val="00270721"/>
    <w:rsid w:val="002727A7"/>
    <w:rsid w:val="002760E6"/>
    <w:rsid w:val="002763FF"/>
    <w:rsid w:val="002868A6"/>
    <w:rsid w:val="002945A7"/>
    <w:rsid w:val="002A2AC3"/>
    <w:rsid w:val="002A3972"/>
    <w:rsid w:val="002A4CC8"/>
    <w:rsid w:val="002A7A27"/>
    <w:rsid w:val="002B071C"/>
    <w:rsid w:val="002B6D72"/>
    <w:rsid w:val="002C6F56"/>
    <w:rsid w:val="002C7195"/>
    <w:rsid w:val="002F3001"/>
    <w:rsid w:val="002F7421"/>
    <w:rsid w:val="00333A66"/>
    <w:rsid w:val="00333F87"/>
    <w:rsid w:val="00336E5F"/>
    <w:rsid w:val="00341C47"/>
    <w:rsid w:val="003431F4"/>
    <w:rsid w:val="00352589"/>
    <w:rsid w:val="003542DB"/>
    <w:rsid w:val="0036007F"/>
    <w:rsid w:val="003623FE"/>
    <w:rsid w:val="00362648"/>
    <w:rsid w:val="003742E4"/>
    <w:rsid w:val="00376AA9"/>
    <w:rsid w:val="00377622"/>
    <w:rsid w:val="00377B6B"/>
    <w:rsid w:val="003976C9"/>
    <w:rsid w:val="003A5BD8"/>
    <w:rsid w:val="003A5CAD"/>
    <w:rsid w:val="003C1799"/>
    <w:rsid w:val="003C21AA"/>
    <w:rsid w:val="003C68DD"/>
    <w:rsid w:val="003D6941"/>
    <w:rsid w:val="003E494E"/>
    <w:rsid w:val="003F05A3"/>
    <w:rsid w:val="004005C9"/>
    <w:rsid w:val="0040557B"/>
    <w:rsid w:val="0042552F"/>
    <w:rsid w:val="004309D8"/>
    <w:rsid w:val="00437C59"/>
    <w:rsid w:val="004460B3"/>
    <w:rsid w:val="0044623D"/>
    <w:rsid w:val="004506C9"/>
    <w:rsid w:val="004526D9"/>
    <w:rsid w:val="00454B57"/>
    <w:rsid w:val="00456390"/>
    <w:rsid w:val="0045676A"/>
    <w:rsid w:val="004567F2"/>
    <w:rsid w:val="00456A19"/>
    <w:rsid w:val="00457B58"/>
    <w:rsid w:val="00464683"/>
    <w:rsid w:val="00465F9A"/>
    <w:rsid w:val="004707FE"/>
    <w:rsid w:val="00471E7F"/>
    <w:rsid w:val="00480C07"/>
    <w:rsid w:val="004833B3"/>
    <w:rsid w:val="004864B9"/>
    <w:rsid w:val="004866F0"/>
    <w:rsid w:val="00487B22"/>
    <w:rsid w:val="00490272"/>
    <w:rsid w:val="004950EF"/>
    <w:rsid w:val="00496ACC"/>
    <w:rsid w:val="004976B7"/>
    <w:rsid w:val="004A0797"/>
    <w:rsid w:val="004A353C"/>
    <w:rsid w:val="004A53BB"/>
    <w:rsid w:val="004A6263"/>
    <w:rsid w:val="004C3B4F"/>
    <w:rsid w:val="004E0EED"/>
    <w:rsid w:val="004F0362"/>
    <w:rsid w:val="004F1DA6"/>
    <w:rsid w:val="00511F04"/>
    <w:rsid w:val="0051680E"/>
    <w:rsid w:val="00516BB8"/>
    <w:rsid w:val="00530C03"/>
    <w:rsid w:val="0055276E"/>
    <w:rsid w:val="005530C6"/>
    <w:rsid w:val="00561568"/>
    <w:rsid w:val="00562CDB"/>
    <w:rsid w:val="00575E95"/>
    <w:rsid w:val="005816DE"/>
    <w:rsid w:val="00582035"/>
    <w:rsid w:val="005A2EF1"/>
    <w:rsid w:val="005B6F3F"/>
    <w:rsid w:val="005B7C60"/>
    <w:rsid w:val="005C4D8D"/>
    <w:rsid w:val="005C53FE"/>
    <w:rsid w:val="005C7E24"/>
    <w:rsid w:val="005D02AA"/>
    <w:rsid w:val="005D37E9"/>
    <w:rsid w:val="005D6800"/>
    <w:rsid w:val="005E4B9A"/>
    <w:rsid w:val="005F7D47"/>
    <w:rsid w:val="006021B8"/>
    <w:rsid w:val="0060667E"/>
    <w:rsid w:val="0061237A"/>
    <w:rsid w:val="00621366"/>
    <w:rsid w:val="006219D6"/>
    <w:rsid w:val="006259C9"/>
    <w:rsid w:val="00627922"/>
    <w:rsid w:val="0063583B"/>
    <w:rsid w:val="006416EA"/>
    <w:rsid w:val="006609DB"/>
    <w:rsid w:val="00687CD5"/>
    <w:rsid w:val="006900B9"/>
    <w:rsid w:val="006A7051"/>
    <w:rsid w:val="006B326D"/>
    <w:rsid w:val="006B5A4E"/>
    <w:rsid w:val="006C1ABC"/>
    <w:rsid w:val="006C6C58"/>
    <w:rsid w:val="006C7A86"/>
    <w:rsid w:val="006D2D08"/>
    <w:rsid w:val="006E6856"/>
    <w:rsid w:val="006F1B77"/>
    <w:rsid w:val="006F62A8"/>
    <w:rsid w:val="006F7586"/>
    <w:rsid w:val="00701D8B"/>
    <w:rsid w:val="00703C94"/>
    <w:rsid w:val="00705340"/>
    <w:rsid w:val="00713E35"/>
    <w:rsid w:val="00713E36"/>
    <w:rsid w:val="00721548"/>
    <w:rsid w:val="00721643"/>
    <w:rsid w:val="00722942"/>
    <w:rsid w:val="00724241"/>
    <w:rsid w:val="007250FD"/>
    <w:rsid w:val="007277A5"/>
    <w:rsid w:val="0073021C"/>
    <w:rsid w:val="0073194E"/>
    <w:rsid w:val="00735B61"/>
    <w:rsid w:val="007448EF"/>
    <w:rsid w:val="007536EC"/>
    <w:rsid w:val="007611F9"/>
    <w:rsid w:val="00763CD0"/>
    <w:rsid w:val="00766464"/>
    <w:rsid w:val="00771390"/>
    <w:rsid w:val="0077157E"/>
    <w:rsid w:val="00771ABB"/>
    <w:rsid w:val="00775B3E"/>
    <w:rsid w:val="00781E99"/>
    <w:rsid w:val="00786AE9"/>
    <w:rsid w:val="0078710F"/>
    <w:rsid w:val="007A32BF"/>
    <w:rsid w:val="007A421D"/>
    <w:rsid w:val="007A6CBF"/>
    <w:rsid w:val="007B4686"/>
    <w:rsid w:val="007B4C31"/>
    <w:rsid w:val="007C433B"/>
    <w:rsid w:val="007D0DDC"/>
    <w:rsid w:val="007E442A"/>
    <w:rsid w:val="007E5EAE"/>
    <w:rsid w:val="007F0A79"/>
    <w:rsid w:val="007F7905"/>
    <w:rsid w:val="007F7981"/>
    <w:rsid w:val="00803AA9"/>
    <w:rsid w:val="00804AD6"/>
    <w:rsid w:val="00831516"/>
    <w:rsid w:val="008335A4"/>
    <w:rsid w:val="00843BF8"/>
    <w:rsid w:val="00856DD0"/>
    <w:rsid w:val="00862488"/>
    <w:rsid w:val="0087168D"/>
    <w:rsid w:val="00872662"/>
    <w:rsid w:val="00872C2F"/>
    <w:rsid w:val="0088114D"/>
    <w:rsid w:val="0089200F"/>
    <w:rsid w:val="008B112E"/>
    <w:rsid w:val="008B1886"/>
    <w:rsid w:val="008B2AB9"/>
    <w:rsid w:val="008D2F4A"/>
    <w:rsid w:val="008D5743"/>
    <w:rsid w:val="008D6781"/>
    <w:rsid w:val="008E2655"/>
    <w:rsid w:val="008E5C42"/>
    <w:rsid w:val="008F0CCB"/>
    <w:rsid w:val="008F3EFE"/>
    <w:rsid w:val="00900E1D"/>
    <w:rsid w:val="009023CB"/>
    <w:rsid w:val="0091190E"/>
    <w:rsid w:val="00924D5E"/>
    <w:rsid w:val="0093025B"/>
    <w:rsid w:val="0093139B"/>
    <w:rsid w:val="0095059A"/>
    <w:rsid w:val="00950F81"/>
    <w:rsid w:val="00960E46"/>
    <w:rsid w:val="009641B0"/>
    <w:rsid w:val="0096621A"/>
    <w:rsid w:val="00967A2F"/>
    <w:rsid w:val="00967E35"/>
    <w:rsid w:val="00977033"/>
    <w:rsid w:val="00983A3C"/>
    <w:rsid w:val="00996D0D"/>
    <w:rsid w:val="009A606F"/>
    <w:rsid w:val="009B378C"/>
    <w:rsid w:val="009B4304"/>
    <w:rsid w:val="009C47C2"/>
    <w:rsid w:val="009D0917"/>
    <w:rsid w:val="009D5C27"/>
    <w:rsid w:val="009D5F9A"/>
    <w:rsid w:val="009E13A2"/>
    <w:rsid w:val="009F5624"/>
    <w:rsid w:val="00A04ECA"/>
    <w:rsid w:val="00A06E2A"/>
    <w:rsid w:val="00A07FD3"/>
    <w:rsid w:val="00A13EA4"/>
    <w:rsid w:val="00A14FFE"/>
    <w:rsid w:val="00A23801"/>
    <w:rsid w:val="00A3420E"/>
    <w:rsid w:val="00A435D0"/>
    <w:rsid w:val="00A51E7A"/>
    <w:rsid w:val="00A5793C"/>
    <w:rsid w:val="00A67C8F"/>
    <w:rsid w:val="00A76F62"/>
    <w:rsid w:val="00A84001"/>
    <w:rsid w:val="00A92E5B"/>
    <w:rsid w:val="00AA030C"/>
    <w:rsid w:val="00AA159C"/>
    <w:rsid w:val="00AB22FE"/>
    <w:rsid w:val="00AC3374"/>
    <w:rsid w:val="00AC54AE"/>
    <w:rsid w:val="00AC5BB1"/>
    <w:rsid w:val="00AD0B56"/>
    <w:rsid w:val="00AF5894"/>
    <w:rsid w:val="00B0276A"/>
    <w:rsid w:val="00B02A38"/>
    <w:rsid w:val="00B0334A"/>
    <w:rsid w:val="00B1657C"/>
    <w:rsid w:val="00B20969"/>
    <w:rsid w:val="00B2503C"/>
    <w:rsid w:val="00B30BF5"/>
    <w:rsid w:val="00B420C5"/>
    <w:rsid w:val="00B52EA9"/>
    <w:rsid w:val="00B60744"/>
    <w:rsid w:val="00B660A7"/>
    <w:rsid w:val="00B70DC6"/>
    <w:rsid w:val="00B73B84"/>
    <w:rsid w:val="00B774CC"/>
    <w:rsid w:val="00B80ED9"/>
    <w:rsid w:val="00B8196C"/>
    <w:rsid w:val="00BA1877"/>
    <w:rsid w:val="00BA1E28"/>
    <w:rsid w:val="00BA771B"/>
    <w:rsid w:val="00BB089E"/>
    <w:rsid w:val="00BB1364"/>
    <w:rsid w:val="00BC4B11"/>
    <w:rsid w:val="00BC59BF"/>
    <w:rsid w:val="00BD1561"/>
    <w:rsid w:val="00BD41F4"/>
    <w:rsid w:val="00BD710C"/>
    <w:rsid w:val="00BF2075"/>
    <w:rsid w:val="00BF4823"/>
    <w:rsid w:val="00BF6A79"/>
    <w:rsid w:val="00C11752"/>
    <w:rsid w:val="00C1209B"/>
    <w:rsid w:val="00C12710"/>
    <w:rsid w:val="00C2364B"/>
    <w:rsid w:val="00C23AB6"/>
    <w:rsid w:val="00C42ED7"/>
    <w:rsid w:val="00C43EB4"/>
    <w:rsid w:val="00C462A1"/>
    <w:rsid w:val="00C4736B"/>
    <w:rsid w:val="00C559BD"/>
    <w:rsid w:val="00C601B7"/>
    <w:rsid w:val="00C609C6"/>
    <w:rsid w:val="00C66C0A"/>
    <w:rsid w:val="00C83383"/>
    <w:rsid w:val="00C8626D"/>
    <w:rsid w:val="00C86436"/>
    <w:rsid w:val="00C936E4"/>
    <w:rsid w:val="00C93939"/>
    <w:rsid w:val="00C945FD"/>
    <w:rsid w:val="00CA1CCE"/>
    <w:rsid w:val="00CA56A0"/>
    <w:rsid w:val="00CB0578"/>
    <w:rsid w:val="00CB21DD"/>
    <w:rsid w:val="00CB5594"/>
    <w:rsid w:val="00CB6A1C"/>
    <w:rsid w:val="00CC0FB0"/>
    <w:rsid w:val="00CD28A3"/>
    <w:rsid w:val="00CD5937"/>
    <w:rsid w:val="00CF2E2D"/>
    <w:rsid w:val="00CF391E"/>
    <w:rsid w:val="00D01547"/>
    <w:rsid w:val="00D30F82"/>
    <w:rsid w:val="00D42298"/>
    <w:rsid w:val="00D44BD4"/>
    <w:rsid w:val="00D4739E"/>
    <w:rsid w:val="00D5668B"/>
    <w:rsid w:val="00D616F8"/>
    <w:rsid w:val="00D674A7"/>
    <w:rsid w:val="00D7268E"/>
    <w:rsid w:val="00D73D02"/>
    <w:rsid w:val="00D81BB3"/>
    <w:rsid w:val="00D9442D"/>
    <w:rsid w:val="00DA13D4"/>
    <w:rsid w:val="00DA5E7A"/>
    <w:rsid w:val="00DA792E"/>
    <w:rsid w:val="00DB43A0"/>
    <w:rsid w:val="00DB62FE"/>
    <w:rsid w:val="00DB6740"/>
    <w:rsid w:val="00DB76D0"/>
    <w:rsid w:val="00DC2405"/>
    <w:rsid w:val="00DC39F7"/>
    <w:rsid w:val="00DD00FF"/>
    <w:rsid w:val="00DE6776"/>
    <w:rsid w:val="00DF1226"/>
    <w:rsid w:val="00DF1DA0"/>
    <w:rsid w:val="00E07E5E"/>
    <w:rsid w:val="00E12352"/>
    <w:rsid w:val="00E214A6"/>
    <w:rsid w:val="00E23EE7"/>
    <w:rsid w:val="00E2400C"/>
    <w:rsid w:val="00E50E79"/>
    <w:rsid w:val="00E5420B"/>
    <w:rsid w:val="00E565C6"/>
    <w:rsid w:val="00E56CA4"/>
    <w:rsid w:val="00E67484"/>
    <w:rsid w:val="00E71D4C"/>
    <w:rsid w:val="00E75853"/>
    <w:rsid w:val="00E83D2D"/>
    <w:rsid w:val="00E856D8"/>
    <w:rsid w:val="00E869E9"/>
    <w:rsid w:val="00E9054A"/>
    <w:rsid w:val="00EB0321"/>
    <w:rsid w:val="00EB19B6"/>
    <w:rsid w:val="00EB391D"/>
    <w:rsid w:val="00EC23A9"/>
    <w:rsid w:val="00EC6591"/>
    <w:rsid w:val="00ED3C64"/>
    <w:rsid w:val="00ED6815"/>
    <w:rsid w:val="00EF47B5"/>
    <w:rsid w:val="00F04901"/>
    <w:rsid w:val="00F07E09"/>
    <w:rsid w:val="00F115E1"/>
    <w:rsid w:val="00F14E66"/>
    <w:rsid w:val="00F23A64"/>
    <w:rsid w:val="00F27AB2"/>
    <w:rsid w:val="00F42082"/>
    <w:rsid w:val="00F430BE"/>
    <w:rsid w:val="00F437CD"/>
    <w:rsid w:val="00F60ADF"/>
    <w:rsid w:val="00F64DE7"/>
    <w:rsid w:val="00F657B6"/>
    <w:rsid w:val="00F7767F"/>
    <w:rsid w:val="00F77F27"/>
    <w:rsid w:val="00F877B6"/>
    <w:rsid w:val="00F909F9"/>
    <w:rsid w:val="00F9150C"/>
    <w:rsid w:val="00F91FC5"/>
    <w:rsid w:val="00F94349"/>
    <w:rsid w:val="00F94437"/>
    <w:rsid w:val="00FA4F87"/>
    <w:rsid w:val="00FA4FCB"/>
    <w:rsid w:val="00FA76FA"/>
    <w:rsid w:val="00FB1324"/>
    <w:rsid w:val="00FB2FAB"/>
    <w:rsid w:val="00FB61EE"/>
    <w:rsid w:val="00FC18B9"/>
    <w:rsid w:val="00FC4C5B"/>
    <w:rsid w:val="00FC5A91"/>
    <w:rsid w:val="00FD06BA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rechnung@portalbund.de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m.de/software/liber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-invoicing@deutschebah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rechnung.bund.de" TargetMode="External"/><Relationship Id="rId14" Type="http://schemas.openxmlformats.org/officeDocument/2006/relationships/hyperlink" Target="mailto:bloedorn@bloedorn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E664-0347-411B-A193-0BF43341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4795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Admin</cp:lastModifiedBy>
  <cp:revision>3</cp:revision>
  <cp:lastPrinted>2020-06-29T13:55:00Z</cp:lastPrinted>
  <dcterms:created xsi:type="dcterms:W3CDTF">2020-06-30T14:46:00Z</dcterms:created>
  <dcterms:modified xsi:type="dcterms:W3CDTF">2020-07-01T08:03:00Z</dcterms:modified>
</cp:coreProperties>
</file>